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4C" w:rsidRDefault="00B17E4C" w:rsidP="00B17E4C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b/>
          <w:color w:val="0000FF"/>
          <w:kern w:val="36"/>
          <w:sz w:val="39"/>
          <w:szCs w:val="39"/>
          <w:lang w:eastAsia="ru-RU"/>
        </w:rPr>
      </w:pPr>
      <w:bookmarkStart w:id="0" w:name="_GoBack"/>
      <w:r w:rsidRPr="00B17E4C">
        <w:rPr>
          <w:rFonts w:ascii="Arial" w:eastAsia="Times New Roman" w:hAnsi="Arial" w:cs="Arial"/>
          <w:b/>
          <w:color w:val="0000FF"/>
          <w:kern w:val="36"/>
          <w:sz w:val="39"/>
          <w:szCs w:val="39"/>
          <w:lang w:eastAsia="ru-RU"/>
        </w:rPr>
        <w:t>12 пальчиковых игр – для дома, праздника, развивающих занятий</w:t>
      </w:r>
    </w:p>
    <w:bookmarkEnd w:id="0"/>
    <w:p w:rsidR="00B17E4C" w:rsidRDefault="00B17E4C" w:rsidP="00B17E4C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b/>
          <w:color w:val="0000FF"/>
          <w:kern w:val="36"/>
          <w:sz w:val="39"/>
          <w:szCs w:val="39"/>
          <w:lang w:eastAsia="ru-RU"/>
        </w:rPr>
      </w:pPr>
    </w:p>
    <w:p w:rsidR="00B17E4C" w:rsidRDefault="00B17E4C" w:rsidP="00B17E4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B17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Пальчиковые игры — вещь, совершенно необходимая маме, воспитывающей малыша. Помимо развития мелкой моторики, это прекрасный способ отвлечь и развеселить ребенка, ведь в основе каждой игры — детская </w:t>
      </w:r>
      <w:proofErr w:type="spellStart"/>
      <w:r w:rsidRPr="00B17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потешка</w:t>
      </w:r>
      <w:proofErr w:type="spellEnd"/>
      <w:r w:rsidRPr="00B17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стихотворение. А если в семье много детей, пальчиковая гимнастика часто становится любимой игрой старших с младшими. Мы собрали 12 игр для разных возрастов, многократно опробованных опытными педагогами на своих занятиях.</w:t>
      </w:r>
    </w:p>
    <w:p w:rsidR="00B17E4C" w:rsidRDefault="00B17E4C" w:rsidP="00B17E4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 том, что пальчиковая гимнастика нужна всем малышам и дошкольникам, знают многие родители. В современном мире, с его готовыми игрушками и обилием бытовой техники, детские пальчики получают все меньше полезной работы. На помощь приходят пальчиковые игры — они развивают ловкость, подвижность, творческие способности, внимание и скорость реакции, а веселые стихи помогают снять нервное напряжение. Малыши, которые регулярно занимаются пальчиковой гимнастикой, лучше говорят, быстрее учатся писать, обладают хорошей памятью, развивают координацию движений, скорее успокаиваются после стресса.</w:t>
      </w:r>
    </w:p>
    <w:p w:rsidR="00B17E4C" w:rsidRPr="00B17E4C" w:rsidRDefault="00B17E4C" w:rsidP="00B17E4C">
      <w:pPr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очень хороша как ежедневное самостоятельное игровое занятие с малышом. Многие педагоги и логопеды используют пальчиковую гимнастику на своих развивающих занятиях как физкультминутку, отдых и смену деятельности. Прекрасно подходят пальчиковые игры и для детских праздников — их легко включить в сценарий, ими удобно перемежать конкурсы, встав с малышами в хоровод.</w:t>
      </w:r>
    </w:p>
    <w:p w:rsidR="00B17E4C" w:rsidRPr="00B17E4C" w:rsidRDefault="00B17E4C" w:rsidP="00B17E4C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Пальчиковая гимнастика для детей 1-2 лет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Кулачок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 — маленький,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мизинчик)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 — слабенький,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безымянный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 — длинненький,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средний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пальчик — 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сильненький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указательный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 — толстячок,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большой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 а вместе — кулачок!</w:t>
      </w:r>
      <w:proofErr w:type="gramEnd"/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гости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гости к пальчику большому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пальчик отогнут, остальные сжаты в кулак)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Приходили прямо к дому: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средний,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 соответствии с текстом разгибать поочередно пальцы)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Безымянный и последний.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мизинчик-малышок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остучался на порог.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пальчики — друзья,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(сжать пальцы в кулак и разжать их)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без друга им нельзя.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Сидит белка на тележке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 тележке,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(сжимание и разжимание пальчиков в кулачок в ритме </w:t>
      </w:r>
      <w:proofErr w:type="spell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орешки: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(начинаем загибать пальчики)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Заяньке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усатому,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 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 платок,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 лапочку.</w:t>
      </w:r>
    </w:p>
    <w:p w:rsidR="00B17E4C" w:rsidRPr="00B17E4C" w:rsidRDefault="00B17E4C" w:rsidP="00B17E4C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Пальчиковые игры для детей 2-3 лет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Клён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клён качает,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растопырены и тянутся вверх)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наклоняет: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(качаем ладошками вправо-влево)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 — наклон и два — наклон,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(наклоняем влево — вправо ладошки низко-низко)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Зашумел 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клён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ошевелить пальчиками)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реке плывёт кораблик,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плывёт издалека,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(сложить руки лодочкой и делать волнообразные движения)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кораблике четыре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храбрых моряка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оказываем поднятые вверх 4 пальца)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них ушки на макушке,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 руки к голове, показываем ушки согнутыми ладонями)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них длинные хвосты,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(приставляем руку к пояснице, изображаем движения хвостиком)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страшны им только кошки,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кошки и коты.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руки поднимаем к голове, изображаем кошачьи когти и шипим)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Торт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ручками помнем,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(сжимаем-разжимаем пальчики)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Сладкий тортик испечем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 будто мнем тесто)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Сеpединку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смажем джемом,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кpуговые</w:t>
      </w:r>
      <w:proofErr w:type="spell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ладошками по столу)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верхушку — сладким 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кpемом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ладошками друг об друга)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 кокосовою 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кpошкой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присыплем торт немножко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(сыплем "крошку" пальчиками обеих рук)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потом 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заваpим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 —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 гости друга </w:t>
      </w:r>
      <w:proofErr w:type="spell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пpиглашай</w:t>
      </w:r>
      <w:proofErr w:type="spell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пожимает другую)</w:t>
      </w:r>
    </w:p>
    <w:p w:rsidR="00B17E4C" w:rsidRPr="00B17E4C" w:rsidRDefault="00B17E4C" w:rsidP="00B17E4C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Пальчиковая гимнастика для детей 3-4 лет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 лесу скакал,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"скачут" по столу)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корм себе искал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альчиками обеих рук поочерёдно перебираем по столу)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у зайки на макушке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Поднялись, как стрелки, ушки.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ушки ручками)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Шорох тихий раздается: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по лесу крадется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альчики медленно идут по столу)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путает следы,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Убегает от беды.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быстро-быстро бегают по кругу на столе)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Апельсин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делили апельсин!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сцеплены в замок, покачиваем)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нас,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растопыриваем)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он один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оказываем только один палец)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ежа,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сложены в кулачок, отгибаем по одному пальчику)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стрижа,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долька для утят,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долька для котят,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бобра,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для волка кожура!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вниз, пальчики растопырены)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сердит на нас, беда!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(погрозить пальцем)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куда!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(сымитировать бег пальцами по столу)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Улитка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Тычет рожками улитка —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правой руки придерживает средний и безымянный; указательный и мизинец — прямые)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Заперта в саду калитка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ычет "рожками" в ладонь левой руки)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Отвори скорей калитку,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рука "открывает" калитку),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Пропусти домой улитку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(правая рука "проползает").</w:t>
      </w:r>
    </w:p>
    <w:p w:rsidR="00B17E4C" w:rsidRPr="00B17E4C" w:rsidRDefault="00B17E4C" w:rsidP="00B17E4C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Пальчиковые игры для детей 4-7 лет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недели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понедельник я стирала,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(кулачки трём друг о друга)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 во вторник подметала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 расслабленных рук вниз и делаем имитирующие движения по столу)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среду я пекла калач,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(печём "пирожки")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четверг искала мяч,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(правую руку подносим ко лбу и делаем "козырёк")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 в пятницу помыла,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левой руки полусогнуты, ладонь стоит на ребре, а указательным пальцем правой руки водим по кругу внутри левой руки) 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в субботу торт купила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адошки раскрыты и соединены вместе по стороне мизинцев)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подружек в воскресенье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Позвала на день рождения.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ладошками к себе)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Горох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 горошин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Заперты в стручке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ереплетя пальцы, сжимаем руки вместе)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выросла одна,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тесно ей уже.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(выпрямляем большие пальцы)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вот растёт вторая,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третья, а потом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Четвёртая, пятая...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(выпрямляем пальцы поочерёдно)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 стручок: "Бом!"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лопаем)</w:t>
      </w:r>
    </w:p>
    <w:p w:rsidR="00B17E4C" w:rsidRPr="00B17E4C" w:rsidRDefault="00B17E4C" w:rsidP="00B17E4C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</w:p>
    <w:p w:rsidR="00B17E4C" w:rsidRPr="00B17E4C" w:rsidRDefault="00B17E4C" w:rsidP="00B17E4C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 по одному)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во двор пошли гулять.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снежную лепили,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(имитируем лепку комков),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Птичек крошками кормили,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("крошим хлебушек" всеми пальчиками)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горки мы потом катались,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(ведем ладошкой правой руки по ладони левой руки)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еще в снегу валялись</w:t>
      </w:r>
      <w:proofErr w:type="gramStart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ладем ладошки на стол то одной, то другой стороной)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 снегу домой пришли,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(отряхиваем ладошки)</w:t>
      </w:r>
      <w:r w:rsidRPr="00B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Съели суп и спать легли. </w:t>
      </w:r>
      <w:r w:rsidRPr="00B17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(производим движения воображаемой ложкой, кладем руки под щеку)</w:t>
      </w:r>
    </w:p>
    <w:p w:rsidR="00B17E4C" w:rsidRPr="00B17E4C" w:rsidRDefault="00B17E4C" w:rsidP="00B17E4C">
      <w:pPr>
        <w:spacing w:before="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4C" w:rsidRPr="00B17E4C" w:rsidRDefault="00B17E4C" w:rsidP="00B17E4C">
      <w:pPr>
        <w:shd w:val="clear" w:color="auto" w:fill="FFFFFF"/>
        <w:spacing w:after="120" w:line="468" w:lineRule="atLeast"/>
        <w:ind w:firstLine="567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2A10C6" w:rsidRPr="00B17E4C" w:rsidRDefault="002A10C6" w:rsidP="00B17E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453"/>
      </w:tblGrid>
      <w:tr w:rsidR="00B17E4C" w:rsidRPr="00B17E4C" w:rsidTr="00B17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E4C" w:rsidRPr="00B17E4C" w:rsidRDefault="00B17E4C" w:rsidP="00B1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17E4C" w:rsidRPr="00B17E4C">
              <w:tc>
                <w:tcPr>
                  <w:tcW w:w="0" w:type="auto"/>
                  <w:hideMark/>
                </w:tcPr>
                <w:p w:rsidR="00B17E4C" w:rsidRPr="00B17E4C" w:rsidRDefault="00B17E4C" w:rsidP="00B1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7E4C" w:rsidRPr="00B17E4C" w:rsidRDefault="00B17E4C" w:rsidP="00B1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17E4C" w:rsidRPr="00B17E4C" w:rsidRDefault="00B17E4C" w:rsidP="00B17E4C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E4C">
              <w:rPr>
                <w:rFonts w:ascii="Times New Roman" w:eastAsia="Times New Roman" w:hAnsi="Times New Roman" w:cs="Times New Roman"/>
                <w:b/>
                <w:bCs/>
                <w:noProof/>
                <w:color w:val="888888"/>
                <w:sz w:val="28"/>
                <w:szCs w:val="28"/>
                <w:lang w:eastAsia="ru-RU"/>
              </w:rPr>
              <w:drawing>
                <wp:inline distT="0" distB="0" distL="0" distR="0" wp14:anchorId="5DD707DD" wp14:editId="1D559A5B">
                  <wp:extent cx="47625" cy="381635"/>
                  <wp:effectExtent l="0" t="0" r="0" b="0"/>
                  <wp:docPr id="7" name="Рисунок 7" descr="Реклама">
                    <a:hlinkClick xmlns:a="http://schemas.openxmlformats.org/drawingml/2006/main" r:id="rId6" tgtFrame="&quot;_blank&quot;" tooltip="&quot;Информация для рекламодател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клама">
                            <a:hlinkClick r:id="rId6" tgtFrame="&quot;_blank&quot;" tooltip="&quot;Информация для рекламодател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E4C" w:rsidRPr="00B17E4C" w:rsidRDefault="00B17E4C" w:rsidP="00B17E4C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E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F4C34" wp14:editId="7DEB5B1A">
                  <wp:extent cx="8255" cy="8255"/>
                  <wp:effectExtent l="0" t="0" r="0" b="0"/>
                  <wp:docPr id="8" name="Рисунок 8" descr="http://content.adfox.ru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adfox.ru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E4C" w:rsidRPr="00B17E4C" w:rsidRDefault="00B17E4C" w:rsidP="00B1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E4C" w:rsidRPr="00B17E4C" w:rsidRDefault="00B17E4C" w:rsidP="00B17E4C">
      <w:pPr>
        <w:rPr>
          <w:rFonts w:ascii="Times New Roman" w:hAnsi="Times New Roman" w:cs="Times New Roman"/>
          <w:sz w:val="28"/>
          <w:szCs w:val="28"/>
        </w:rPr>
      </w:pPr>
    </w:p>
    <w:sectPr w:rsidR="00B17E4C" w:rsidRPr="00B17E4C" w:rsidSect="00B17E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994"/>
    <w:multiLevelType w:val="multilevel"/>
    <w:tmpl w:val="9A3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F5FDC"/>
    <w:multiLevelType w:val="multilevel"/>
    <w:tmpl w:val="8D0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40875"/>
    <w:multiLevelType w:val="multilevel"/>
    <w:tmpl w:val="4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A3B13"/>
    <w:multiLevelType w:val="multilevel"/>
    <w:tmpl w:val="1E9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4C"/>
    <w:rsid w:val="002A10C6"/>
    <w:rsid w:val="00B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74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4728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65">
                  <w:marLeft w:val="0"/>
                  <w:marRight w:val="0"/>
                  <w:marTop w:val="0"/>
                  <w:marBottom w:val="375"/>
                  <w:divBdr>
                    <w:top w:val="single" w:sz="6" w:space="8" w:color="FFCD00"/>
                    <w:left w:val="single" w:sz="6" w:space="8" w:color="FFCD00"/>
                    <w:bottom w:val="single" w:sz="6" w:space="8" w:color="FFCD00"/>
                    <w:right w:val="single" w:sz="6" w:space="8" w:color="FFCD00"/>
                  </w:divBdr>
                  <w:divsChild>
                    <w:div w:id="17337737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1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2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12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1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9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60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57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4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1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2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038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7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5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13895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9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price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5360</Characters>
  <Application>Microsoft Office Word</Application>
  <DocSecurity>0</DocSecurity>
  <Lines>44</Lines>
  <Paragraphs>12</Paragraphs>
  <ScaleCrop>false</ScaleCrop>
  <Company>Home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2015-09-10T20:01:00Z</dcterms:created>
  <dcterms:modified xsi:type="dcterms:W3CDTF">2015-09-10T20:10:00Z</dcterms:modified>
</cp:coreProperties>
</file>